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B" w:rsidRPr="00F443A0" w:rsidRDefault="00D653CB" w:rsidP="00D653CB">
      <w:pPr>
        <w:pStyle w:val="Default"/>
        <w:rPr>
          <w:sz w:val="28"/>
          <w:szCs w:val="28"/>
        </w:rPr>
      </w:pPr>
    </w:p>
    <w:p w:rsidR="00F443A0" w:rsidRPr="00F443A0" w:rsidRDefault="00F443A0" w:rsidP="00F443A0">
      <w:pPr>
        <w:widowControl w:val="0"/>
        <w:tabs>
          <w:tab w:val="left" w:pos="709"/>
        </w:tabs>
        <w:suppressAutoHyphens/>
        <w:spacing w:after="0" w:line="240" w:lineRule="atLeast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Аннотация к программе </w:t>
      </w:r>
      <w:r w:rsidRPr="00F443A0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дополнительного образования</w:t>
      </w:r>
    </w:p>
    <w:p w:rsidR="00D653CB" w:rsidRPr="00F443A0" w:rsidRDefault="00D653CB" w:rsidP="00F443A0">
      <w:pPr>
        <w:pStyle w:val="Default"/>
        <w:jc w:val="center"/>
        <w:rPr>
          <w:b/>
          <w:bCs/>
          <w:sz w:val="28"/>
          <w:szCs w:val="28"/>
        </w:rPr>
      </w:pPr>
      <w:r w:rsidRPr="00F443A0">
        <w:rPr>
          <w:b/>
          <w:bCs/>
          <w:sz w:val="28"/>
          <w:szCs w:val="28"/>
        </w:rPr>
        <w:t>«Шахматы»</w:t>
      </w:r>
    </w:p>
    <w:p w:rsidR="00592EE7" w:rsidRPr="00592EE7" w:rsidRDefault="00592EE7" w:rsidP="00D653C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66726" w:rsidRPr="00A7113E" w:rsidRDefault="00A7113E" w:rsidP="00A7113E">
      <w:pPr>
        <w:pStyle w:val="90"/>
        <w:shd w:val="clear" w:color="auto" w:fill="auto"/>
        <w:spacing w:after="0" w:line="370" w:lineRule="exact"/>
        <w:ind w:left="20" w:right="20" w:firstLine="0"/>
        <w:rPr>
          <w:sz w:val="28"/>
          <w:szCs w:val="28"/>
        </w:rPr>
      </w:pPr>
      <w:r w:rsidRPr="00FB373F">
        <w:rPr>
          <w:sz w:val="28"/>
          <w:szCs w:val="28"/>
        </w:rPr>
        <w:t>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653CB" w:rsidRPr="00592EE7" w:rsidRDefault="00592EE7" w:rsidP="00D653CB">
      <w:pPr>
        <w:pStyle w:val="Default"/>
        <w:rPr>
          <w:sz w:val="28"/>
          <w:szCs w:val="28"/>
        </w:rPr>
      </w:pPr>
      <w:r w:rsidRPr="00592EE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D653CB" w:rsidRPr="00592EE7">
        <w:rPr>
          <w:b/>
          <w:sz w:val="28"/>
          <w:szCs w:val="28"/>
        </w:rPr>
        <w:t>Направлен</w:t>
      </w:r>
      <w:r w:rsidR="00A7113E">
        <w:rPr>
          <w:b/>
          <w:sz w:val="28"/>
          <w:szCs w:val="28"/>
        </w:rPr>
        <w:t>ность:</w:t>
      </w:r>
      <w:r w:rsidR="00D653CB" w:rsidRPr="00592EE7">
        <w:rPr>
          <w:b/>
          <w:sz w:val="28"/>
          <w:szCs w:val="28"/>
        </w:rPr>
        <w:t xml:space="preserve"> </w:t>
      </w:r>
      <w:proofErr w:type="spellStart"/>
      <w:r w:rsidR="00A7113E">
        <w:rPr>
          <w:sz w:val="28"/>
          <w:szCs w:val="28"/>
        </w:rPr>
        <w:t>физкультурно</w:t>
      </w:r>
      <w:proofErr w:type="spellEnd"/>
      <w:r w:rsidR="00A7113E">
        <w:rPr>
          <w:sz w:val="28"/>
          <w:szCs w:val="28"/>
        </w:rPr>
        <w:t xml:space="preserve"> – спортивная.</w:t>
      </w:r>
      <w:r w:rsidR="00D653CB" w:rsidRPr="00592EE7">
        <w:rPr>
          <w:bCs/>
          <w:sz w:val="28"/>
          <w:szCs w:val="28"/>
        </w:rPr>
        <w:t xml:space="preserve"> </w:t>
      </w:r>
    </w:p>
    <w:p w:rsidR="00F66726" w:rsidRPr="00592EE7" w:rsidRDefault="00592EE7" w:rsidP="00D653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03906">
        <w:rPr>
          <w:b/>
          <w:bCs/>
          <w:sz w:val="28"/>
          <w:szCs w:val="28"/>
        </w:rPr>
        <w:t xml:space="preserve">Срок реализации: </w:t>
      </w:r>
      <w:r w:rsidR="00A7113E">
        <w:rPr>
          <w:b/>
          <w:bCs/>
          <w:sz w:val="28"/>
          <w:szCs w:val="28"/>
        </w:rPr>
        <w:t>1 год</w:t>
      </w:r>
    </w:p>
    <w:p w:rsidR="00D653CB" w:rsidRDefault="00592EE7" w:rsidP="00D653C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592EE7">
        <w:rPr>
          <w:b/>
          <w:sz w:val="28"/>
          <w:szCs w:val="28"/>
        </w:rPr>
        <w:t>П</w:t>
      </w:r>
      <w:r w:rsidR="00D653CB" w:rsidRPr="00592EE7">
        <w:rPr>
          <w:b/>
          <w:sz w:val="28"/>
          <w:szCs w:val="28"/>
        </w:rPr>
        <w:t>редназначена</w:t>
      </w:r>
      <w:proofErr w:type="gramEnd"/>
      <w:r w:rsidR="00C03906">
        <w:rPr>
          <w:b/>
          <w:sz w:val="28"/>
          <w:szCs w:val="28"/>
        </w:rPr>
        <w:t xml:space="preserve"> </w:t>
      </w:r>
      <w:r w:rsidR="00D653CB" w:rsidRPr="00592EE7">
        <w:rPr>
          <w:sz w:val="28"/>
          <w:szCs w:val="28"/>
        </w:rPr>
        <w:t xml:space="preserve"> для </w:t>
      </w:r>
      <w:r w:rsidRPr="00592EE7">
        <w:rPr>
          <w:sz w:val="28"/>
          <w:szCs w:val="28"/>
        </w:rPr>
        <w:t>обучающихся 1-4</w:t>
      </w:r>
      <w:r w:rsidR="00D653CB" w:rsidRPr="00592EE7">
        <w:rPr>
          <w:sz w:val="28"/>
          <w:szCs w:val="28"/>
        </w:rPr>
        <w:t xml:space="preserve"> классов. </w:t>
      </w:r>
    </w:p>
    <w:p w:rsidR="00A7113E" w:rsidRPr="00D76CA6" w:rsidRDefault="00A7113E" w:rsidP="00A7113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D76CA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 – организация полноценного досуга учащихся через обучение игре в шахматы.</w:t>
      </w:r>
    </w:p>
    <w:p w:rsidR="00A7113E" w:rsidRPr="00D76CA6" w:rsidRDefault="00A7113E" w:rsidP="00A7113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D76CA6">
        <w:rPr>
          <w:rFonts w:ascii="Times New Roman" w:eastAsia="Times New Roman" w:hAnsi="Times New Roman" w:cs="Times New Roman"/>
          <w:sz w:val="28"/>
          <w:szCs w:val="28"/>
        </w:rPr>
        <w:t>Достигаются указанные цели через решение следующих </w:t>
      </w:r>
      <w:r w:rsidRPr="00D76CA6">
        <w:rPr>
          <w:rFonts w:ascii="Times New Roman" w:eastAsia="Times New Roman" w:hAnsi="Times New Roman" w:cs="Times New Roman"/>
          <w:sz w:val="28"/>
          <w:szCs w:val="28"/>
          <w:u w:val="single"/>
        </w:rPr>
        <w:t>задач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познакомить с историей шахмат,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привить любовь и интерес к шахматам и учению в целом,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 xml:space="preserve">научить анализировать свои и чужие ошибки, учиться на них, выбирать из множества решений единственно </w:t>
      </w:r>
      <w:proofErr w:type="gramStart"/>
      <w:r w:rsidRPr="00D76CA6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proofErr w:type="gramEnd"/>
      <w:r w:rsidRPr="00D76CA6">
        <w:rPr>
          <w:rFonts w:ascii="Times New Roman" w:eastAsia="Times New Roman" w:hAnsi="Times New Roman" w:cs="Times New Roman"/>
          <w:sz w:val="28"/>
          <w:szCs w:val="28"/>
        </w:rPr>
        <w:t>, планировать свою деятельность, работать самостоятельно,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научить уважать соперника,</w:t>
      </w:r>
    </w:p>
    <w:p w:rsidR="00A7113E" w:rsidRPr="00D76CA6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развить логическое мышление, память, внимание, усидчивость и другие положительные качества личности,</w:t>
      </w:r>
    </w:p>
    <w:p w:rsidR="00A7113E" w:rsidRPr="00A7113E" w:rsidRDefault="00A7113E" w:rsidP="00A71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CA6">
        <w:rPr>
          <w:rFonts w:ascii="Times New Roman" w:eastAsia="Times New Roman" w:hAnsi="Times New Roman" w:cs="Times New Roman"/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EE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592EE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592EE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92EE7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592EE7">
        <w:rPr>
          <w:rFonts w:ascii="Times New Roman" w:hAnsi="Times New Roman" w:cs="Times New Roman"/>
          <w:sz w:val="28"/>
          <w:szCs w:val="28"/>
        </w:rPr>
        <w:t xml:space="preserve"> </w:t>
      </w:r>
      <w:r w:rsidRPr="00592EE7">
        <w:rPr>
          <w:rFonts w:ascii="Times New Roman" w:hAnsi="Times New Roman" w:cs="Times New Roman"/>
          <w:sz w:val="28"/>
          <w:szCs w:val="28"/>
        </w:rPr>
        <w:t xml:space="preserve"> программе дети </w:t>
      </w:r>
      <w:r w:rsidRPr="00592EE7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EE7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</w:t>
      </w:r>
      <w:r w:rsidR="00592EE7">
        <w:rPr>
          <w:rFonts w:ascii="Times New Roman" w:hAnsi="Times New Roman" w:cs="Times New Roman"/>
          <w:sz w:val="28"/>
          <w:szCs w:val="28"/>
        </w:rPr>
        <w:t xml:space="preserve"> </w:t>
      </w:r>
      <w:r w:rsidRPr="00592EE7">
        <w:rPr>
          <w:rFonts w:ascii="Times New Roman" w:hAnsi="Times New Roman" w:cs="Times New Roman"/>
          <w:sz w:val="28"/>
          <w:szCs w:val="28"/>
        </w:rPr>
        <w:t>партнеры, начальное положение, белые, черные, ход, взятие, стоять под боем, взятие на</w:t>
      </w:r>
      <w:r w:rsidR="00592EE7">
        <w:rPr>
          <w:rFonts w:ascii="Times New Roman" w:hAnsi="Times New Roman" w:cs="Times New Roman"/>
          <w:sz w:val="28"/>
          <w:szCs w:val="28"/>
        </w:rPr>
        <w:t xml:space="preserve"> </w:t>
      </w:r>
      <w:r w:rsidRPr="00592EE7">
        <w:rPr>
          <w:rFonts w:ascii="Times New Roman" w:hAnsi="Times New Roman" w:cs="Times New Roman"/>
          <w:sz w:val="28"/>
          <w:szCs w:val="28"/>
        </w:rPr>
        <w:t>проходе, длинная и короткая рокировка, шах, мат, пат, ничья;</w:t>
      </w:r>
      <w:proofErr w:type="gramEnd"/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2. Названия шахматных фигур: ладья, слон, ферзь, конь, пешка, король;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3. Правила хода и взятия каждой фигуры.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EE7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1. Ориентироваться на шахматной доске;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2. Играть каждой фигурой в отдельности и в совокупности с другими фигурами </w:t>
      </w:r>
      <w:proofErr w:type="spellStart"/>
      <w:r w:rsidRPr="00592EE7">
        <w:rPr>
          <w:rFonts w:ascii="Times New Roman" w:hAnsi="Times New Roman" w:cs="Times New Roman"/>
          <w:sz w:val="28"/>
          <w:szCs w:val="28"/>
        </w:rPr>
        <w:t>безнарушений</w:t>
      </w:r>
      <w:proofErr w:type="spellEnd"/>
      <w:r w:rsidRPr="00592EE7">
        <w:rPr>
          <w:rFonts w:ascii="Times New Roman" w:hAnsi="Times New Roman" w:cs="Times New Roman"/>
          <w:sz w:val="28"/>
          <w:szCs w:val="28"/>
        </w:rPr>
        <w:t xml:space="preserve"> правил шахматного кодекса;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3. Правильно помещать шахматную доску между партнерами;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4. Правильно расставлять фигуры перед игрой;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5. Различать горизонталь, вертикаль, диагональ;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lastRenderedPageBreak/>
        <w:t>6. Рокировать;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7. Объявлять шах;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8. Ставить мат;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9. Решать элементарные задачи на мат в один ход.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    Оценка эффективности данной рабочей прог</w:t>
      </w:r>
      <w:r w:rsidR="00D13CC8" w:rsidRPr="00592EE7">
        <w:rPr>
          <w:rFonts w:ascii="Times New Roman" w:hAnsi="Times New Roman" w:cs="Times New Roman"/>
          <w:sz w:val="28"/>
          <w:szCs w:val="28"/>
        </w:rPr>
        <w:t xml:space="preserve">раммы производится на основании </w:t>
      </w:r>
      <w:r w:rsidRPr="00592EE7">
        <w:rPr>
          <w:rFonts w:ascii="Times New Roman" w:hAnsi="Times New Roman" w:cs="Times New Roman"/>
          <w:sz w:val="28"/>
          <w:szCs w:val="28"/>
        </w:rPr>
        <w:t xml:space="preserve">анализа самостоятельной шахматной игры </w:t>
      </w:r>
      <w:proofErr w:type="gramStart"/>
      <w:r w:rsidRPr="00592E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EE7">
        <w:rPr>
          <w:rFonts w:ascii="Times New Roman" w:hAnsi="Times New Roman" w:cs="Times New Roman"/>
          <w:sz w:val="28"/>
          <w:szCs w:val="28"/>
        </w:rPr>
        <w:t>, тестированию, умен</w:t>
      </w:r>
      <w:r w:rsidR="00D13CC8" w:rsidRPr="00592EE7">
        <w:rPr>
          <w:rFonts w:ascii="Times New Roman" w:hAnsi="Times New Roman" w:cs="Times New Roman"/>
          <w:sz w:val="28"/>
          <w:szCs w:val="28"/>
        </w:rPr>
        <w:t xml:space="preserve">ию </w:t>
      </w:r>
      <w:r w:rsidRPr="00592EE7">
        <w:rPr>
          <w:rFonts w:ascii="Times New Roman" w:hAnsi="Times New Roman" w:cs="Times New Roman"/>
          <w:sz w:val="28"/>
          <w:szCs w:val="28"/>
        </w:rPr>
        <w:t>использовать шахматную нотацию и шахматные термины.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E7">
        <w:rPr>
          <w:rFonts w:ascii="Times New Roman" w:hAnsi="Times New Roman" w:cs="Times New Roman"/>
          <w:b/>
          <w:sz w:val="28"/>
          <w:szCs w:val="28"/>
        </w:rPr>
        <w:t>Методы диагностики результатов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EE7">
        <w:rPr>
          <w:rFonts w:ascii="Times New Roman" w:hAnsi="Times New Roman" w:cs="Times New Roman"/>
          <w:sz w:val="28"/>
          <w:szCs w:val="28"/>
        </w:rPr>
        <w:t>Разбор партий обучающихся (не имеет количественных критериев, но может показать</w:t>
      </w:r>
      <w:proofErr w:type="gramEnd"/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уровень усвоения любого раздела программы любым воспитанником, так как демонстрирует общий уровень понимания игры).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 xml:space="preserve">2. Зачёты по </w:t>
      </w:r>
      <w:proofErr w:type="spellStart"/>
      <w:r w:rsidRPr="00592EE7">
        <w:rPr>
          <w:rFonts w:ascii="Times New Roman" w:hAnsi="Times New Roman" w:cs="Times New Roman"/>
          <w:sz w:val="28"/>
          <w:szCs w:val="28"/>
        </w:rPr>
        <w:t>эндшпильной</w:t>
      </w:r>
      <w:proofErr w:type="spellEnd"/>
      <w:r w:rsidRPr="00592EE7">
        <w:rPr>
          <w:rFonts w:ascii="Times New Roman" w:hAnsi="Times New Roman" w:cs="Times New Roman"/>
          <w:sz w:val="28"/>
          <w:szCs w:val="28"/>
        </w:rPr>
        <w:t xml:space="preserve"> технике.</w:t>
      </w:r>
    </w:p>
    <w:p w:rsidR="00D653CB" w:rsidRPr="00592EE7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E7">
        <w:rPr>
          <w:rFonts w:ascii="Times New Roman" w:hAnsi="Times New Roman" w:cs="Times New Roman"/>
          <w:sz w:val="28"/>
          <w:szCs w:val="28"/>
        </w:rPr>
        <w:t>3. Викторина «Угадай ход».</w:t>
      </w:r>
    </w:p>
    <w:p w:rsidR="00D653CB" w:rsidRPr="00592EE7" w:rsidRDefault="00D653CB" w:rsidP="00D653CB">
      <w:pPr>
        <w:pStyle w:val="Default"/>
        <w:jc w:val="both"/>
        <w:rPr>
          <w:sz w:val="28"/>
          <w:szCs w:val="28"/>
        </w:rPr>
      </w:pPr>
      <w:r w:rsidRPr="00592EE7">
        <w:rPr>
          <w:sz w:val="28"/>
          <w:szCs w:val="28"/>
        </w:rPr>
        <w:t>4. Викторина по истории ш</w:t>
      </w:r>
      <w:r w:rsidR="00002E75" w:rsidRPr="00592EE7">
        <w:rPr>
          <w:sz w:val="28"/>
          <w:szCs w:val="28"/>
        </w:rPr>
        <w:t>ахмат и по шахматным терминам.</w:t>
      </w:r>
    </w:p>
    <w:sectPr w:rsidR="00D653CB" w:rsidRPr="00592EE7" w:rsidSect="00592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C5"/>
    <w:rsid w:val="00002E75"/>
    <w:rsid w:val="00087DC5"/>
    <w:rsid w:val="00421B35"/>
    <w:rsid w:val="00592EE7"/>
    <w:rsid w:val="00A7113E"/>
    <w:rsid w:val="00C03906"/>
    <w:rsid w:val="00D13CC8"/>
    <w:rsid w:val="00D653CB"/>
    <w:rsid w:val="00F443A0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link w:val="90"/>
    <w:rsid w:val="00A711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113E"/>
    <w:pPr>
      <w:widowControl w:val="0"/>
      <w:shd w:val="clear" w:color="auto" w:fill="FFFFFF"/>
      <w:spacing w:after="18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link w:val="90"/>
    <w:rsid w:val="00A711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113E"/>
    <w:pPr>
      <w:widowControl w:val="0"/>
      <w:shd w:val="clear" w:color="auto" w:fill="FFFFFF"/>
      <w:spacing w:after="18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user</cp:lastModifiedBy>
  <cp:revision>11</cp:revision>
  <dcterms:created xsi:type="dcterms:W3CDTF">2017-04-18T13:07:00Z</dcterms:created>
  <dcterms:modified xsi:type="dcterms:W3CDTF">2021-10-22T14:13:00Z</dcterms:modified>
</cp:coreProperties>
</file>